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B241B" w14:textId="743812B0" w:rsidR="00FD5B18" w:rsidRDefault="00FD5B18" w:rsidP="00FD5B18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1</w:t>
      </w:r>
      <w:r w:rsidR="00B156A5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2D507F6" w14:textId="77777777" w:rsidR="00FD5B18" w:rsidRDefault="00FD5B18" w:rsidP="00FD5B18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119F2E6E" w14:textId="77777777" w:rsidR="00FD5B18" w:rsidRDefault="00FD5B18" w:rsidP="00FD5B18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22C4DF12" w14:textId="77777777" w:rsidR="00FD5B18" w:rsidRDefault="00FD5B18" w:rsidP="00FD5B18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75AE7659" w14:textId="77777777" w:rsidR="00FD5B18" w:rsidRDefault="00FD5B18" w:rsidP="00FD5B18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40FF391B" w14:textId="77777777" w:rsidR="00FD5B18" w:rsidRDefault="00FD5B18" w:rsidP="00FD5B18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1A3E958E" w14:textId="77777777" w:rsidR="00FD5B18" w:rsidRDefault="00FD5B18" w:rsidP="00FD5B18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6DFC2CC5" w14:textId="77777777" w:rsidR="00FD5B18" w:rsidRDefault="00FD5B18" w:rsidP="00FD5B18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869CE0C" w14:textId="18D68CCF" w:rsidR="009F2BA1" w:rsidRDefault="009F2BA1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E4B20B" w14:textId="558F4FD3" w:rsidR="00FD5B18" w:rsidRDefault="00FD5B1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F626FE" w14:textId="7F42DA34" w:rsidR="00FD5B18" w:rsidRDefault="00FD5B1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B9E784" w14:textId="77777777" w:rsidR="00FD5B18" w:rsidRPr="009F2BA1" w:rsidRDefault="00FD5B1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58066569" w:rsidR="009F2BA1" w:rsidRDefault="009F2BA1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2FCE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Направление ведомости нетто-позиций участников Системы в установленный момент времени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 w:rsidR="00022FCE">
        <w:rPr>
          <w:rFonts w:ascii="Times New Roman" w:hAnsi="Times New Roman" w:cs="Times New Roman"/>
          <w:b/>
          <w:bCs/>
          <w:sz w:val="28"/>
          <w:szCs w:val="28"/>
        </w:rPr>
        <w:t>998.212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76ABC14" w14:textId="77777777" w:rsidR="00FD5B18" w:rsidRDefault="00FD5B1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D5A78" w14:textId="70F378B5" w:rsidR="00022FCE" w:rsidRPr="009F2BA1" w:rsidRDefault="00022FCE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предварительных нетто-позиций участников клиринга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998.701)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37AED837" w14:textId="77777777" w:rsidR="0080007B" w:rsidRDefault="009F2BA1" w:rsidP="0090649B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</w:t>
      </w:r>
      <w:r w:rsidR="0080007B">
        <w:rPr>
          <w:i w:val="0"/>
          <w:iCs/>
        </w:rPr>
        <w:t xml:space="preserve">ых </w:t>
      </w:r>
      <w:r w:rsidRPr="006513B2">
        <w:rPr>
          <w:i w:val="0"/>
          <w:iCs/>
        </w:rPr>
        <w:t xml:space="preserve"> сообщени</w:t>
      </w:r>
      <w:r w:rsidR="0080007B">
        <w:rPr>
          <w:i w:val="0"/>
          <w:iCs/>
        </w:rPr>
        <w:t>й</w:t>
      </w:r>
      <w:r w:rsidRPr="006513B2">
        <w:rPr>
          <w:i w:val="0"/>
          <w:iCs/>
        </w:rPr>
        <w:t xml:space="preserve"> «</w:t>
      </w:r>
      <w:r w:rsidR="0080007B">
        <w:rPr>
          <w:i w:val="0"/>
          <w:iCs/>
        </w:rPr>
        <w:t xml:space="preserve">Направление ведомости нетто-позиций участников Системы в установленный момент времени» </w:t>
      </w:r>
      <w:r w:rsidRPr="006513B2">
        <w:rPr>
          <w:i w:val="0"/>
          <w:iCs/>
        </w:rPr>
        <w:t>camt.</w:t>
      </w:r>
      <w:r w:rsidR="0080007B">
        <w:rPr>
          <w:i w:val="0"/>
          <w:iCs/>
        </w:rPr>
        <w:t xml:space="preserve">998.212 и «Направление предварительных нетто-позиций участников клиринга» </w:t>
      </w:r>
      <w:r w:rsidR="0080007B" w:rsidRPr="006513B2">
        <w:rPr>
          <w:i w:val="0"/>
          <w:iCs/>
        </w:rPr>
        <w:t>camt.</w:t>
      </w:r>
      <w:r w:rsidR="0080007B">
        <w:rPr>
          <w:i w:val="0"/>
          <w:iCs/>
        </w:rPr>
        <w:t xml:space="preserve">998.701, </w:t>
      </w:r>
      <w:r w:rsidRPr="006513B2">
        <w:rPr>
          <w:i w:val="0"/>
          <w:iCs/>
        </w:rPr>
        <w:t>котор</w:t>
      </w:r>
      <w:r w:rsidR="0080007B">
        <w:rPr>
          <w:i w:val="0"/>
          <w:iCs/>
        </w:rPr>
        <w:t>ы</w:t>
      </w:r>
      <w:r w:rsidRPr="006513B2">
        <w:rPr>
          <w:i w:val="0"/>
          <w:iCs/>
        </w:rPr>
        <w:t>е созда</w:t>
      </w:r>
      <w:r w:rsidR="0080007B">
        <w:rPr>
          <w:i w:val="0"/>
          <w:iCs/>
        </w:rPr>
        <w:t>ю</w:t>
      </w:r>
      <w:r w:rsidRPr="006513B2">
        <w:rPr>
          <w:i w:val="0"/>
          <w:iCs/>
        </w:rPr>
        <w:t xml:space="preserve">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>Казахстан</w:t>
      </w:r>
      <w:r w:rsidRPr="006513B2">
        <w:rPr>
          <w:i w:val="0"/>
          <w:iCs/>
        </w:rPr>
        <w:t xml:space="preserve">. </w:t>
      </w:r>
    </w:p>
    <w:p w14:paraId="1A0B2C41" w14:textId="77777777" w:rsidR="00A422FA" w:rsidRDefault="009F2BA1" w:rsidP="0090649B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</w:t>
      </w:r>
      <w:r w:rsidR="00A422FA">
        <w:rPr>
          <w:i w:val="0"/>
          <w:iCs/>
        </w:rPr>
        <w:t xml:space="preserve">998.212 передается МСПД </w:t>
      </w:r>
      <w:r w:rsidR="00A422FA" w:rsidRPr="006513B2">
        <w:rPr>
          <w:i w:val="0"/>
          <w:iCs/>
        </w:rPr>
        <w:t>после</w:t>
      </w:r>
      <w:r w:rsidR="00A422FA" w:rsidRPr="00A422FA">
        <w:rPr>
          <w:i w:val="0"/>
          <w:iCs/>
        </w:rPr>
        <w:t xml:space="preserve"> закрытия операционного дня в Национальный Банк для перевода денег с (на) корреспондентского (-ие) счета пользователей в соответствии со сложившимися нетто-позициями этих </w:t>
      </w:r>
      <w:r w:rsidR="00A422FA">
        <w:rPr>
          <w:i w:val="0"/>
          <w:iCs/>
        </w:rPr>
        <w:t>у</w:t>
      </w:r>
      <w:r w:rsidR="00A422FA" w:rsidRPr="00A422FA">
        <w:rPr>
          <w:i w:val="0"/>
          <w:iCs/>
        </w:rPr>
        <w:t>частников</w:t>
      </w:r>
      <w:r w:rsidR="00A422FA">
        <w:rPr>
          <w:i w:val="0"/>
          <w:iCs/>
        </w:rPr>
        <w:t>.</w:t>
      </w:r>
    </w:p>
    <w:p w14:paraId="329DC237" w14:textId="370836B4" w:rsidR="00A422FA" w:rsidRPr="005B5260" w:rsidRDefault="00A422FA" w:rsidP="00A422FA">
      <w:pPr>
        <w:pStyle w:val="1"/>
        <w:ind w:left="0" w:firstLine="708"/>
        <w:jc w:val="both"/>
        <w:rPr>
          <w:i w:val="0"/>
          <w:iCs/>
        </w:rPr>
      </w:pPr>
      <w:r w:rsidRPr="00FA0476">
        <w:rPr>
          <w:i w:val="0"/>
          <w:iCs/>
        </w:rPr>
        <w:t>Сообщение camt.998.701 предназначено для информирования о нетто-позициях пользователей клиринга, подлежащих расчету.</w:t>
      </w:r>
      <w:r w:rsidR="005B5260" w:rsidRPr="005B5260">
        <w:rPr>
          <w:i w:val="0"/>
          <w:iCs/>
        </w:rPr>
        <w:t xml:space="preserve"> </w:t>
      </w:r>
    </w:p>
    <w:p w14:paraId="735F0946" w14:textId="442022FE" w:rsidR="006B75F6" w:rsidRPr="004369BB" w:rsidRDefault="00A62AA6" w:rsidP="00A422FA">
      <w:pPr>
        <w:pStyle w:val="1"/>
        <w:ind w:left="0" w:firstLine="708"/>
        <w:jc w:val="both"/>
      </w:pPr>
      <w:r w:rsidRPr="006513B2">
        <w:rPr>
          <w:i w:val="0"/>
          <w:iCs/>
        </w:rPr>
        <w:t xml:space="preserve"> </w:t>
      </w:r>
    </w:p>
    <w:p w14:paraId="044CF8F2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D948FCC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81853AB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0083AEC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15AD21E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28AF40B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6BC8398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829E062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E92BBC4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67E326C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3702E6B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F2935C2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BB00077" w14:textId="77777777" w:rsidR="00232E78" w:rsidRDefault="00232E78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9E60A7E" w14:textId="3B000AED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сообщения «</w:t>
      </w:r>
      <w:r w:rsidR="00EB3471">
        <w:rPr>
          <w:rFonts w:ascii="Times New Roman" w:eastAsia="Times New Roman" w:hAnsi="Times New Roman" w:cs="Times New Roman"/>
          <w:b/>
          <w:bCs/>
          <w:iCs/>
          <w:sz w:val="28"/>
        </w:rPr>
        <w:t>Направление ведомости нетто-позиций участников Системы в установленный момент времени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» camt.</w:t>
      </w:r>
      <w:r w:rsidR="00EB3471">
        <w:rPr>
          <w:rFonts w:ascii="Times New Roman" w:eastAsia="Times New Roman" w:hAnsi="Times New Roman" w:cs="Times New Roman"/>
          <w:b/>
          <w:bCs/>
          <w:iCs/>
          <w:sz w:val="28"/>
        </w:rPr>
        <w:t>998.212</w:t>
      </w:r>
    </w:p>
    <w:p w14:paraId="78D21F28" w14:textId="77777777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7B26B8A9" w14:textId="34765F73" w:rsidR="002D1F1D" w:rsidRPr="00E13166" w:rsidRDefault="001F1493" w:rsidP="001971E6">
      <w:pPr>
        <w:spacing w:after="0"/>
        <w:ind w:right="365" w:firstLine="292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</w:t>
      </w:r>
      <w:r w:rsidR="001971E6">
        <w:rPr>
          <w:rFonts w:ascii="Times New Roman" w:eastAsia="Times New Roman" w:hAnsi="Times New Roman" w:cs="Times New Roman"/>
          <w:iCs/>
          <w:sz w:val="28"/>
        </w:rPr>
        <w:t xml:space="preserve">998.212 </w:t>
      </w:r>
      <w:r>
        <w:rPr>
          <w:rFonts w:ascii="Times New Roman" w:eastAsia="Times New Roman" w:hAnsi="Times New Roman" w:cs="Times New Roman"/>
          <w:iCs/>
          <w:sz w:val="28"/>
        </w:rPr>
        <w:t>состоит</w:t>
      </w:r>
      <w:r w:rsidR="004369BB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0F9244E1" w:rsid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="001971E6" w:rsidRPr="001971E6">
        <w:rPr>
          <w:rFonts w:ascii="Times New Roman" w:eastAsia="Times New Roman" w:hAnsi="Times New Roman" w:cs="Times New Roman"/>
          <w:iCs/>
          <w:sz w:val="28"/>
        </w:rPr>
        <w:t>GroupHeader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56589643" w:rsidR="001F1493" w:rsidRP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В: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информация об ограничении</w:t>
      </w:r>
      <w:r w:rsidR="0089122F"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="001971E6" w:rsidRPr="001971E6">
        <w:rPr>
          <w:rFonts w:ascii="Times New Roman" w:eastAsia="Times New Roman" w:hAnsi="Times New Roman" w:cs="Times New Roman"/>
          <w:sz w:val="28"/>
          <w:szCs w:val="28"/>
        </w:rPr>
        <w:t>Statement</w:t>
      </w:r>
      <w:r w:rsidRPr="001971E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02216F30" w14:textId="0EBB055D" w:rsidR="001F1493" w:rsidRDefault="001F1493" w:rsidP="001F1493">
      <w:pPr>
        <w:pStyle w:val="1"/>
        <w:ind w:left="0" w:firstLine="0"/>
        <w:jc w:val="both"/>
        <w:rPr>
          <w:i w:val="0"/>
          <w:iCs/>
        </w:rPr>
      </w:pPr>
    </w:p>
    <w:p w14:paraId="5DD217C4" w14:textId="5F1105D0" w:rsidR="00A3753A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&lt;Document xmlns="urn:</w:t>
      </w:r>
      <w:proofErr w:type="gramStart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</w:t>
      </w:r>
      <w:r w:rsidR="001971E6" w:rsidRPr="001971E6">
        <w:rPr>
          <w:rFonts w:ascii="Times New Roman" w:eastAsia="Times New Roman" w:hAnsi="Times New Roman" w:cs="Times New Roman"/>
          <w:sz w:val="24"/>
          <w:szCs w:val="24"/>
          <w:lang w:val="en-US"/>
        </w:rPr>
        <w:t>998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1971E6" w:rsidRPr="001971E6">
        <w:rPr>
          <w:rFonts w:ascii="Times New Roman" w:eastAsia="Times New Roman" w:hAnsi="Times New Roman" w:cs="Times New Roman"/>
          <w:sz w:val="24"/>
          <w:szCs w:val="24"/>
          <w:lang w:val="en-US"/>
        </w:rPr>
        <w:t>212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1971E6" w:rsidRPr="001971E6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</w:p>
    <w:p w14:paraId="6A857685" w14:textId="1665398C" w:rsidR="004F69F6" w:rsidRDefault="00870B02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MmbrsNetPos&gt;</w:t>
      </w:r>
    </w:p>
    <w:p w14:paraId="4D3191FE" w14:textId="77777777" w:rsidR="00870B02" w:rsidRPr="005B5260" w:rsidRDefault="00870B02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3CE182F" w14:textId="70844C93" w:rsidR="001F1493" w:rsidRPr="002826FF" w:rsidRDefault="00870B02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5B52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5B52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1F1493"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="001F1493"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2826F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4D530CE8" w:rsidR="001F1493" w:rsidRPr="002826F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870B02"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2826F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0E41EFF0" w:rsidR="001F1493" w:rsidRPr="000C30FA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870B02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="00870B02" w:rsidRPr="005B52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70B0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870B02" w:rsidRPr="005B52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="00870B02" w:rsidRPr="005B526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End"/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870B02"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Stmt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4D0714" w14:textId="77777777" w:rsidR="001F1493" w:rsidRPr="000C30FA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21546D0" w14:textId="2042A05E" w:rsidR="001F1493" w:rsidRPr="000C30FA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&lt;/</w:t>
      </w:r>
      <w:r w:rsidR="00E343C1"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70B02"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Stmt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D5F362" w14:textId="06E6A1D7" w:rsidR="00E343C1" w:rsidRPr="000C30FA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787A03F" w14:textId="494C6CC0" w:rsidR="00E343C1" w:rsidRPr="000C30FA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870B02"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MmbrsNetPos</w:t>
      </w:r>
      <w:r w:rsidR="00870B02"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23F8EC32" w:rsidR="00513795" w:rsidRDefault="00513795" w:rsidP="00513795">
      <w:pPr>
        <w:spacing w:after="75"/>
      </w:pPr>
    </w:p>
    <w:p w14:paraId="1AF5958C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F63B538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53747C3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CA782F1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0AB8364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B4625EB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EC82885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AEDD0A1" w14:textId="77777777" w:rsidR="00232E78" w:rsidRDefault="00232E78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FA1BFFE" w14:textId="7FC746A3" w:rsidR="00E53C0F" w:rsidRPr="009F2BA1" w:rsidRDefault="00E53C0F" w:rsidP="00E53C0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сообщения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«Направление предварительных нетто-позиций участников клиринга»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998.701)</w:t>
      </w:r>
    </w:p>
    <w:p w14:paraId="1F89EE51" w14:textId="3A2367AB" w:rsidR="00E53C0F" w:rsidRDefault="00E53C0F" w:rsidP="00513795">
      <w:pPr>
        <w:spacing w:after="75"/>
      </w:pPr>
    </w:p>
    <w:p w14:paraId="5164B6BA" w14:textId="05EEC7DF" w:rsidR="00E53C0F" w:rsidRPr="00E13166" w:rsidRDefault="00E53C0F" w:rsidP="00E53C0F">
      <w:pPr>
        <w:spacing w:after="0"/>
        <w:ind w:right="365" w:firstLine="292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</w:t>
      </w:r>
      <w:r>
        <w:rPr>
          <w:rFonts w:ascii="Times New Roman" w:eastAsia="Times New Roman" w:hAnsi="Times New Roman" w:cs="Times New Roman"/>
          <w:iCs/>
          <w:sz w:val="28"/>
        </w:rPr>
        <w:t>998.701 состоит:</w:t>
      </w:r>
    </w:p>
    <w:p w14:paraId="1FC2DAC9" w14:textId="77777777" w:rsidR="00E53C0F" w:rsidRDefault="00E53C0F" w:rsidP="00E53C0F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Pr="001971E6">
        <w:rPr>
          <w:rFonts w:ascii="Times New Roman" w:eastAsia="Times New Roman" w:hAnsi="Times New Roman" w:cs="Times New Roman"/>
          <w:iCs/>
          <w:sz w:val="28"/>
        </w:rPr>
        <w:t>GroupHeader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11500300" w14:textId="77777777" w:rsidR="00E53C0F" w:rsidRPr="004369BB" w:rsidRDefault="00E53C0F" w:rsidP="00E53C0F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В: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информация об ограничении</w:t>
      </w: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Pr="001971E6">
        <w:rPr>
          <w:rFonts w:ascii="Times New Roman" w:eastAsia="Times New Roman" w:hAnsi="Times New Roman" w:cs="Times New Roman"/>
          <w:sz w:val="28"/>
          <w:szCs w:val="28"/>
        </w:rPr>
        <w:t>Statement</w:t>
      </w:r>
      <w:r w:rsidRPr="001971E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Этот блок должен </w:t>
      </w:r>
      <w:r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58FD065" w14:textId="77777777" w:rsidR="00E53C0F" w:rsidRDefault="00E53C0F" w:rsidP="00E53C0F">
      <w:pPr>
        <w:pStyle w:val="1"/>
        <w:ind w:left="0" w:firstLine="0"/>
        <w:jc w:val="both"/>
        <w:rPr>
          <w:i w:val="0"/>
          <w:iCs/>
        </w:rPr>
      </w:pPr>
    </w:p>
    <w:p w14:paraId="393A91C7" w14:textId="7E30309F" w:rsidR="00E53C0F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&lt;Document xmlns="urn:</w:t>
      </w:r>
      <w:proofErr w:type="gramStart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:iso:20022:tech:xsd:camt.</w:t>
      </w:r>
      <w:r w:rsidRPr="001971E6">
        <w:rPr>
          <w:rFonts w:ascii="Times New Roman" w:eastAsia="Times New Roman" w:hAnsi="Times New Roman" w:cs="Times New Roman"/>
          <w:sz w:val="24"/>
          <w:szCs w:val="24"/>
          <w:lang w:val="en-US"/>
        </w:rPr>
        <w:t>998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E53C0F">
        <w:rPr>
          <w:rFonts w:ascii="Times New Roman" w:eastAsia="Times New Roman" w:hAnsi="Times New Roman" w:cs="Times New Roman"/>
          <w:sz w:val="24"/>
          <w:szCs w:val="24"/>
          <w:lang w:val="en-US"/>
        </w:rPr>
        <w:t>701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Pr="001971E6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  <w:r w:rsidRPr="00A3753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</w:p>
    <w:p w14:paraId="16F74607" w14:textId="765A4C14" w:rsidR="00E53C0F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5B5260">
        <w:rPr>
          <w:lang w:val="en-US"/>
        </w:rPr>
        <w:t xml:space="preserve"> </w:t>
      </w:r>
      <w:r w:rsidRPr="00E53C0F">
        <w:rPr>
          <w:rFonts w:ascii="Times New Roman" w:eastAsia="Times New Roman" w:hAnsi="Times New Roman" w:cs="Times New Roman"/>
          <w:sz w:val="24"/>
          <w:szCs w:val="24"/>
          <w:lang w:val="en-US"/>
        </w:rPr>
        <w:t>ClrMmbrsNetPos</w:t>
      </w:r>
      <w:r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7464001" w14:textId="77777777" w:rsidR="00E53C0F" w:rsidRPr="00E53C0F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4D122873" w14:textId="77777777" w:rsidR="00E53C0F" w:rsidRPr="002826FF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E53C0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E53C0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4CA6A58F" w14:textId="77777777" w:rsidR="00E53C0F" w:rsidRPr="002826FF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302A3A5D" w14:textId="77777777" w:rsidR="00E53C0F" w:rsidRPr="002826FF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F0DCC56" w14:textId="77777777" w:rsidR="00E53C0F" w:rsidRPr="002826FF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F64F52E" w14:textId="77777777" w:rsidR="00E53C0F" w:rsidRPr="000C30FA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26F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E53C0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E53C0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E53C0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End"/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Stmt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4F1EBBCE" w14:textId="77777777" w:rsidR="00E53C0F" w:rsidRPr="000C30FA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69179C5C" w14:textId="77777777" w:rsidR="00E53C0F" w:rsidRPr="000C30FA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&lt;/ </w:t>
      </w:r>
      <w:r w:rsidRPr="00870B02">
        <w:rPr>
          <w:rFonts w:ascii="Times New Roman" w:eastAsia="Times New Roman" w:hAnsi="Times New Roman" w:cs="Times New Roman"/>
          <w:sz w:val="24"/>
          <w:szCs w:val="24"/>
          <w:lang w:val="en-US"/>
        </w:rPr>
        <w:t>Stmt</w:t>
      </w:r>
      <w:r w:rsidRPr="000C30F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49D65D0C" w14:textId="77777777" w:rsidR="00E53C0F" w:rsidRPr="000C30FA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FBC7737" w14:textId="5FD6EF2C" w:rsidR="00E53C0F" w:rsidRPr="008A7384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73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&lt;/ </w:t>
      </w:r>
      <w:r w:rsidRPr="00E53C0F">
        <w:rPr>
          <w:rFonts w:ascii="Times New Roman" w:eastAsia="Times New Roman" w:hAnsi="Times New Roman" w:cs="Times New Roman"/>
          <w:sz w:val="24"/>
          <w:szCs w:val="24"/>
          <w:lang w:val="en-US"/>
        </w:rPr>
        <w:t>ClrMmbrsNetPos</w:t>
      </w:r>
      <w:r w:rsidRPr="008A7384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3C365B5D" w14:textId="77777777" w:rsidR="00E53C0F" w:rsidRPr="00BB07C3" w:rsidRDefault="00E53C0F" w:rsidP="00E53C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8A7384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7B4CE8EE" w14:textId="5090DC2F" w:rsidR="00E53C0F" w:rsidRDefault="00E53C0F" w:rsidP="00513795">
      <w:pPr>
        <w:spacing w:after="75"/>
      </w:pPr>
    </w:p>
    <w:p w14:paraId="605BDC4D" w14:textId="3F1F5F06" w:rsidR="00E53C0F" w:rsidRDefault="00E53C0F" w:rsidP="00513795">
      <w:pPr>
        <w:spacing w:after="75"/>
      </w:pPr>
    </w:p>
    <w:p w14:paraId="318D35FB" w14:textId="115CBEFE" w:rsidR="00E53C0F" w:rsidRDefault="00E53C0F" w:rsidP="00513795">
      <w:pPr>
        <w:spacing w:after="75"/>
      </w:pPr>
    </w:p>
    <w:p w14:paraId="2E17E3D3" w14:textId="658BEF6A" w:rsidR="00E53C0F" w:rsidRDefault="00E53C0F" w:rsidP="00513795">
      <w:pPr>
        <w:spacing w:after="75"/>
      </w:pPr>
    </w:p>
    <w:p w14:paraId="446CA693" w14:textId="1387DFE8" w:rsidR="00E53C0F" w:rsidRDefault="00E53C0F" w:rsidP="00513795">
      <w:pPr>
        <w:spacing w:after="75"/>
      </w:pPr>
    </w:p>
    <w:p w14:paraId="5EA5925C" w14:textId="10ECAD6A" w:rsidR="00C8437F" w:rsidRDefault="00C8437F" w:rsidP="00513795">
      <w:pPr>
        <w:spacing w:after="75"/>
      </w:pPr>
    </w:p>
    <w:p w14:paraId="62C574C0" w14:textId="4C1CE143" w:rsidR="00C8437F" w:rsidRDefault="00C8437F" w:rsidP="00513795">
      <w:pPr>
        <w:spacing w:after="75"/>
      </w:pPr>
    </w:p>
    <w:p w14:paraId="0AFA9651" w14:textId="4A656622" w:rsidR="00C8437F" w:rsidRDefault="00C8437F" w:rsidP="00513795">
      <w:pPr>
        <w:spacing w:after="75"/>
      </w:pPr>
    </w:p>
    <w:p w14:paraId="2F0C15D9" w14:textId="7DAEE418" w:rsidR="00C8437F" w:rsidRDefault="00C8437F" w:rsidP="00513795">
      <w:pPr>
        <w:spacing w:after="75"/>
      </w:pPr>
    </w:p>
    <w:p w14:paraId="39716AC0" w14:textId="77777777" w:rsidR="00C8437F" w:rsidRDefault="00C8437F" w:rsidP="00513795">
      <w:pPr>
        <w:spacing w:after="75"/>
      </w:pPr>
    </w:p>
    <w:p w14:paraId="1804BDAA" w14:textId="77777777" w:rsidR="000160F2" w:rsidRDefault="004369BB" w:rsidP="000160F2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Состав элементов сообщени</w:t>
      </w:r>
      <w:r w:rsidR="000160F2">
        <w:rPr>
          <w:rFonts w:ascii="Times New Roman" w:eastAsia="Times New Roman" w:hAnsi="Times New Roman" w:cs="Times New Roman"/>
          <w:b/>
          <w:bCs/>
          <w:iCs/>
          <w:sz w:val="28"/>
        </w:rPr>
        <w:t>й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</w:p>
    <w:p w14:paraId="6E5A633D" w14:textId="7BBC8386" w:rsidR="000160F2" w:rsidRDefault="000160F2" w:rsidP="000160F2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Направление ведомости нетто-позиций участников Системы в установленный момент времени»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998.212)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C9E1CCA" w14:textId="6961621B" w:rsidR="000160F2" w:rsidRPr="009F2BA1" w:rsidRDefault="000160F2" w:rsidP="000160F2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«Направление предварительных нетто-позиций участников клиринга»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998.701)</w:t>
      </w:r>
    </w:p>
    <w:p w14:paraId="78C32E26" w14:textId="77777777" w:rsidR="000160F2" w:rsidRPr="009F2BA1" w:rsidRDefault="000160F2" w:rsidP="000160F2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56503A2" w14:textId="29C53143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</w:t>
      </w:r>
      <w:r w:rsidR="000160F2">
        <w:rPr>
          <w:i w:val="0"/>
          <w:iCs/>
        </w:rPr>
        <w:t>я</w:t>
      </w:r>
      <w:r w:rsidRPr="001F1493">
        <w:rPr>
          <w:i w:val="0"/>
          <w:iCs/>
        </w:rPr>
        <w:t xml:space="preserve"> camt.</w:t>
      </w:r>
      <w:r w:rsidR="000160F2">
        <w:rPr>
          <w:i w:val="0"/>
          <w:iCs/>
        </w:rPr>
        <w:t xml:space="preserve">998.212 и 998.701 </w:t>
      </w:r>
      <w:r w:rsidRPr="001F1493">
        <w:rPr>
          <w:i w:val="0"/>
          <w:iCs/>
        </w:rPr>
        <w:t>включа</w:t>
      </w:r>
      <w:r w:rsidR="000160F2">
        <w:rPr>
          <w:i w:val="0"/>
          <w:iCs/>
        </w:rPr>
        <w:t>ю</w:t>
      </w:r>
      <w:r w:rsidRPr="001F1493">
        <w:rPr>
          <w:i w:val="0"/>
          <w:iCs/>
        </w:rPr>
        <w:t>т в себя набор компонентов и элементов данных, следующих в установленной последовательности. Состав сообщени</w:t>
      </w:r>
      <w:r w:rsidR="000160F2">
        <w:rPr>
          <w:i w:val="0"/>
          <w:iCs/>
        </w:rPr>
        <w:t xml:space="preserve">й </w:t>
      </w:r>
      <w:r w:rsidRPr="001F1493">
        <w:rPr>
          <w:i w:val="0"/>
          <w:iCs/>
        </w:rPr>
        <w:t>camt.</w:t>
      </w:r>
      <w:r w:rsidR="000160F2">
        <w:rPr>
          <w:i w:val="0"/>
          <w:iCs/>
        </w:rPr>
        <w:t xml:space="preserve">998.212 и 998.701 </w:t>
      </w:r>
      <w:r w:rsidRPr="001F1493">
        <w:rPr>
          <w:i w:val="0"/>
          <w:iCs/>
        </w:rPr>
        <w:t>приведен</w:t>
      </w:r>
      <w:r w:rsidR="000160F2">
        <w:rPr>
          <w:i w:val="0"/>
          <w:iCs/>
        </w:rPr>
        <w:t>ы</w:t>
      </w:r>
      <w:r w:rsidRPr="001F1493">
        <w:rPr>
          <w:i w:val="0"/>
          <w:iCs/>
        </w:rPr>
        <w:t xml:space="preserve">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2F49B3CE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0F0CCB4C" w14:textId="77777777" w:rsidR="00E722A1" w:rsidRDefault="00E722A1" w:rsidP="00161712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7243E0" w14:textId="0AB2F926" w:rsidR="00161712" w:rsidRDefault="00161712" w:rsidP="00161712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ведомости нетто-позиций участников Системы в установленный момент времени»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998.212)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1D07056" w14:textId="77777777" w:rsidR="00161712" w:rsidRDefault="00161712" w:rsidP="00651ED9"/>
    <w:tbl>
      <w:tblPr>
        <w:tblStyle w:val="TableGrid"/>
        <w:tblW w:w="14639" w:type="dxa"/>
        <w:tblInd w:w="-182" w:type="dxa"/>
        <w:tblLayout w:type="fixed"/>
        <w:tblCellMar>
          <w:top w:w="8" w:type="dxa"/>
          <w:left w:w="104" w:type="dxa"/>
          <w:right w:w="84" w:type="dxa"/>
        </w:tblCellMar>
        <w:tblLook w:val="04A0" w:firstRow="1" w:lastRow="0" w:firstColumn="1" w:lastColumn="0" w:noHBand="0" w:noVBand="1"/>
      </w:tblPr>
      <w:tblGrid>
        <w:gridCol w:w="1028"/>
        <w:gridCol w:w="2245"/>
        <w:gridCol w:w="6"/>
        <w:gridCol w:w="1973"/>
        <w:gridCol w:w="17"/>
        <w:gridCol w:w="1151"/>
        <w:gridCol w:w="264"/>
        <w:gridCol w:w="851"/>
        <w:gridCol w:w="17"/>
        <w:gridCol w:w="2109"/>
        <w:gridCol w:w="17"/>
        <w:gridCol w:w="3101"/>
        <w:gridCol w:w="17"/>
        <w:gridCol w:w="1826"/>
        <w:gridCol w:w="17"/>
      </w:tblGrid>
      <w:tr w:rsidR="00161712" w14:paraId="44218DF4" w14:textId="77777777" w:rsidTr="005416B2">
        <w:trPr>
          <w:trHeight w:val="240"/>
        </w:trPr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51E0" w14:textId="072173A0" w:rsidR="00161712" w:rsidRDefault="0069501C" w:rsidP="00C901C1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="0016171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B228" w14:textId="77777777" w:rsidR="00161712" w:rsidRDefault="00161712" w:rsidP="00C901C1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495A" w14:textId="77777777" w:rsidR="00161712" w:rsidRDefault="00161712" w:rsidP="00C901C1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CA9A" w14:textId="77777777" w:rsidR="00161712" w:rsidRDefault="00161712" w:rsidP="00C901C1">
            <w:pPr>
              <w:ind w:left="1" w:hanging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 емость/К ратность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540D" w14:textId="77777777" w:rsidR="00161712" w:rsidRDefault="00161712" w:rsidP="00C901C1">
            <w:pPr>
              <w:ind w:firstLine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7C52" w14:textId="77777777" w:rsidR="00161712" w:rsidRDefault="00161712" w:rsidP="00C901C1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2A88" w14:textId="77777777" w:rsidR="00161712" w:rsidRDefault="00161712" w:rsidP="00C901C1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161712" w14:paraId="19FBCE0D" w14:textId="77777777" w:rsidTr="005416B2">
        <w:trPr>
          <w:trHeight w:val="461"/>
        </w:trPr>
        <w:tc>
          <w:tcPr>
            <w:tcW w:w="10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AEDE" w14:textId="77777777" w:rsidR="00161712" w:rsidRDefault="00161712" w:rsidP="00C901C1"/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9F463B3" w14:textId="77777777" w:rsidR="00161712" w:rsidRDefault="00161712" w:rsidP="00C901C1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FA196D4" w14:textId="77777777" w:rsidR="00161712" w:rsidRDefault="00161712" w:rsidP="00C901C1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11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23D3" w14:textId="77777777" w:rsidR="00161712" w:rsidRDefault="00161712" w:rsidP="00C901C1"/>
        </w:tc>
        <w:tc>
          <w:tcPr>
            <w:tcW w:w="113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2334" w14:textId="77777777" w:rsidR="00161712" w:rsidRDefault="00161712" w:rsidP="00C901C1"/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5BA8" w14:textId="77777777" w:rsidR="00161712" w:rsidRDefault="00161712" w:rsidP="00C901C1"/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06BC" w14:textId="77777777" w:rsidR="00161712" w:rsidRDefault="00161712" w:rsidP="00C901C1"/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37D0" w14:textId="77777777" w:rsidR="00161712" w:rsidRDefault="00161712" w:rsidP="00C901C1"/>
        </w:tc>
      </w:tr>
      <w:tr w:rsidR="00F67D34" w14:paraId="594587D4" w14:textId="77777777" w:rsidTr="005416B2">
        <w:trPr>
          <w:trHeight w:val="1849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97FF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FFFF239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MembersNetPosition (camt.998.212.01)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8FC2D6E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Нетто-позиций участников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9BB2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MmbrsNet</w:t>
            </w:r>
          </w:p>
          <w:p w14:paraId="4ACCC11F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Pos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AAB7" w14:textId="77777777" w:rsidR="00161712" w:rsidRDefault="00161712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E9E5" w14:textId="77777777" w:rsidR="00161712" w:rsidRDefault="00161712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F7F7" w14:textId="77777777" w:rsidR="00161712" w:rsidRDefault="00161712" w:rsidP="0069501C">
            <w:pPr>
              <w:spacing w:line="237" w:lineRule="auto"/>
              <w:ind w:left="7" w:right="44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Сообщение MembersNetPosition передается Системой после закрытия операционного дня в </w:t>
            </w:r>
          </w:p>
          <w:p w14:paraId="1930AFA6" w14:textId="77777777" w:rsidR="00161712" w:rsidRDefault="00161712" w:rsidP="0069501C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Национальный Банк для перевода денег с (на) корреспондентского (ие) счета пользователей в соответствии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со сложившимися нетто-позициями этих Участников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42E0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 </w:t>
            </w:r>
          </w:p>
        </w:tc>
      </w:tr>
      <w:tr w:rsidR="00F67D34" w14:paraId="25613074" w14:textId="77777777" w:rsidTr="005416B2">
        <w:trPr>
          <w:trHeight w:val="47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C4FA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329996A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DEF553F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0E47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GrpHdr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A311" w14:textId="77777777" w:rsidR="00161712" w:rsidRDefault="00161712" w:rsidP="00C901C1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1742A4E3" w14:textId="77777777" w:rsidR="00161712" w:rsidRDefault="00161712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468B" w14:textId="77777777" w:rsidR="00161712" w:rsidRDefault="00161712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3789" w14:textId="77777777" w:rsidR="00161712" w:rsidRDefault="00161712" w:rsidP="0069501C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сообщения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521E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F67D34" w14:paraId="61B9F0BA" w14:textId="77777777" w:rsidTr="005416B2">
        <w:trPr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86AB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6170E42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MessageIdentification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D8AE666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AA86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MsgId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BDDC" w14:textId="77777777" w:rsidR="00161712" w:rsidRDefault="00161712" w:rsidP="00C901C1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28F58F7" w14:textId="77777777" w:rsidR="00161712" w:rsidRDefault="00161712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5A4A" w14:textId="18F5ACF7" w:rsidR="00161712" w:rsidRDefault="00161712" w:rsidP="0069501C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AADF6" w14:textId="77777777" w:rsidR="00161712" w:rsidRDefault="00161712" w:rsidP="0069501C">
            <w:pPr>
              <w:ind w:left="7" w:right="30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917B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7D34" w14:paraId="3AB0F068" w14:textId="77777777" w:rsidTr="005416B2">
        <w:trPr>
          <w:trHeight w:val="47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EFA1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679C816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FDAA3D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D37C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F00C" w14:textId="77777777" w:rsidR="00161712" w:rsidRDefault="00161712" w:rsidP="00C901C1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FE6D872" w14:textId="77777777" w:rsidR="00161712" w:rsidRDefault="00161712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7052" w14:textId="23F93D66" w:rsidR="00161712" w:rsidRDefault="00161712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ISODateTime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CAA3" w14:textId="77777777" w:rsidR="00161712" w:rsidRDefault="00161712" w:rsidP="0069501C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A8AD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7D34" w14:paraId="1EC94459" w14:textId="77777777" w:rsidTr="005416B2">
        <w:trPr>
          <w:trHeight w:val="47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8D6A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054E7DB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InterbankSettlementDate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4FC04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Операционная дата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7096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IntrBkSttlm Dt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E994" w14:textId="77777777" w:rsidR="00161712" w:rsidRDefault="00161712" w:rsidP="00C901C1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77CD0B8" w14:textId="77777777" w:rsidR="00161712" w:rsidRDefault="00161712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20A6" w14:textId="2BB53857" w:rsidR="00161712" w:rsidRDefault="00161712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ISODateTime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592C" w14:textId="77777777" w:rsidR="00161712" w:rsidRDefault="00161712" w:rsidP="0069501C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Операционная дата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6B0CB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7D34" w14:paraId="309B2592" w14:textId="77777777" w:rsidTr="005416B2">
        <w:trPr>
          <w:trHeight w:val="47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D3B0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378DA1B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CashAccount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542F7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Счет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23D9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CshAcct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3570" w14:textId="77777777" w:rsidR="00161712" w:rsidRDefault="00161712" w:rsidP="00C901C1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3EE90253" w14:textId="77777777" w:rsidR="00161712" w:rsidRDefault="00161712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EE91" w14:textId="623F239E" w:rsidR="00161712" w:rsidRDefault="00161712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CashAccount36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DDEF" w14:textId="77777777" w:rsidR="00161712" w:rsidRDefault="00161712" w:rsidP="0069501C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Номер банковского счета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E893" w14:textId="77777777" w:rsidR="00161712" w:rsidRDefault="00161712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67D34" w14:paraId="77DC678F" w14:textId="77777777" w:rsidTr="005416B2">
        <w:trPr>
          <w:trHeight w:val="24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2788" w14:textId="77777777" w:rsidR="0069501C" w:rsidRDefault="0069501C" w:rsidP="0069501C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CE26FE9" w14:textId="77777777" w:rsidR="0069501C" w:rsidRDefault="0069501C" w:rsidP="0069501C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Identification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5EC1FE0" w14:textId="77777777" w:rsidR="0069501C" w:rsidRDefault="0069501C" w:rsidP="0069501C">
            <w:r>
              <w:rPr>
                <w:rFonts w:ascii="Times New Roman" w:eastAsia="Times New Roman" w:hAnsi="Times New Roman" w:cs="Times New Roman"/>
                <w:sz w:val="20"/>
              </w:rPr>
              <w:t>Идентификатор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B350" w14:textId="77777777" w:rsidR="0069501C" w:rsidRDefault="0069501C" w:rsidP="0069501C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Id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A7FF" w14:textId="77777777" w:rsidR="0069501C" w:rsidRDefault="0069501C" w:rsidP="0069501C">
            <w:pPr>
              <w:ind w:right="2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9DEBCDC" w14:textId="5801A3B1" w:rsidR="0069501C" w:rsidRDefault="0069501C" w:rsidP="0069501C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11A0" w14:textId="15AFCA4B" w:rsidR="0069501C" w:rsidRDefault="0069501C" w:rsidP="00F9152D">
            <w:r>
              <w:rPr>
                <w:rFonts w:ascii="Times New Roman" w:eastAsia="Times New Roman" w:hAnsi="Times New Roman" w:cs="Times New Roman"/>
                <w:sz w:val="20"/>
              </w:rPr>
              <w:t>AccountIdentification4Choice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E876" w14:textId="76B1A8D6" w:rsidR="0069501C" w:rsidRDefault="0069501C" w:rsidP="0069501C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(счета), присвоенный идентифицирующей организацией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DFB2" w14:textId="77777777" w:rsidR="0069501C" w:rsidRDefault="0069501C" w:rsidP="0069501C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4890F12D" w14:textId="77777777" w:rsidTr="005416B2">
        <w:tblPrEx>
          <w:tblCellMar>
            <w:left w:w="106" w:type="dxa"/>
            <w:right w:w="62" w:type="dxa"/>
          </w:tblCellMar>
        </w:tblPrEx>
        <w:trPr>
          <w:trHeight w:val="138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55DD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1.4.1.1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9F53A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IBAN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61F3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>Международный номер банковского счета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83BD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IBAN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C90B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F5E8D9B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3C1A" w14:textId="5EE516FD" w:rsidR="00161712" w:rsidRDefault="00161712" w:rsidP="0069501C">
            <w:r>
              <w:rPr>
                <w:rFonts w:ascii="Times New Roman" w:eastAsia="Times New Roman" w:hAnsi="Times New Roman" w:cs="Times New Roman"/>
                <w:sz w:val="20"/>
              </w:rPr>
              <w:t>IBAN2007Identifier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AB82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— идентификатор, который </w:t>
            </w:r>
          </w:p>
          <w:p w14:paraId="379AAB2D" w14:textId="7ABFC542" w:rsidR="00161712" w:rsidRDefault="00161712" w:rsidP="0069501C">
            <w:pPr>
              <w:spacing w:after="2" w:line="235" w:lineRule="auto"/>
              <w:ind w:left="5" w:right="32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используется банками на международном уровне для уникальной идентификации счета клиента</w:t>
            </w:r>
            <w:r w:rsidR="0069501C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(International Bank Account Number (IBAN)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BEA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2BC45F61" w14:textId="77777777" w:rsidTr="005416B2">
        <w:tblPrEx>
          <w:tblCellMar>
            <w:left w:w="106" w:type="dxa"/>
            <w:right w:w="62" w:type="dxa"/>
          </w:tblCellMar>
        </w:tblPrEx>
        <w:trPr>
          <w:trHeight w:val="93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2EA0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1.4.1.2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A3D1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Currency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4DCA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>Валюта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EF1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Ccy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FB60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42F90A8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A103" w14:textId="4CAB338A" w:rsidR="00161712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>ActiveOrHistoricCurrencyCode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EA4C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валюты, в которой открыт счет.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2495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0BBF8F20" w14:textId="77777777" w:rsidTr="005416B2">
        <w:tblPrEx>
          <w:tblCellMar>
            <w:left w:w="106" w:type="dxa"/>
            <w:right w:w="62" w:type="dxa"/>
          </w:tblCellMar>
        </w:tblPrEx>
        <w:trPr>
          <w:trHeight w:val="549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BDEB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1.4.1.3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AB9D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Servicer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6D4C" w14:textId="77777777" w:rsidR="00161712" w:rsidRDefault="00161712" w:rsidP="00C901C1">
            <w:pPr>
              <w:spacing w:after="35"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Банк, обслуживающий </w:t>
            </w:r>
          </w:p>
          <w:p w14:paraId="36EDA61F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>счет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EDD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Svcr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1426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F96FD47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4FDB" w14:textId="3AB1A8F3" w:rsidR="00161712" w:rsidRPr="000B367E" w:rsidRDefault="00161712" w:rsidP="00C901C1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BranchAndFinancialInstitutionIdentification5</w:t>
            </w:r>
            <w:r w:rsidRPr="000B367E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4DD6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Участник, который управляет счетом от имени владельца счета, осуществляет операции по счету, рассчитывает остатки и предоставляет информацию по счету.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FD4F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429EBB32" w14:textId="77777777" w:rsidTr="005416B2">
        <w:tblPrEx>
          <w:tblCellMar>
            <w:left w:w="106" w:type="dxa"/>
            <w:right w:w="62" w:type="dxa"/>
          </w:tblCellMar>
        </w:tblPrEx>
        <w:trPr>
          <w:trHeight w:val="138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86C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1.4.1.3.</w:t>
            </w:r>
          </w:p>
          <w:p w14:paraId="63597D6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7F1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FinancialInstitutionIdenti fication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3E13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>Идентификатор финансовой организации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1DC5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FinInstnId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D140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E86776B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FE50" w14:textId="48641913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>FinancialInstitutionIdentification8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36FA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EE9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1460EDB8" w14:textId="77777777" w:rsidTr="005416B2">
        <w:tblPrEx>
          <w:tblCellMar>
            <w:left w:w="106" w:type="dxa"/>
            <w:right w:w="62" w:type="dxa"/>
          </w:tblCellMar>
        </w:tblPrEx>
        <w:trPr>
          <w:trHeight w:val="116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4AA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1.4.1.3. 1.1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9CB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BICFI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4E4D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>BIC финансовой организации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C0B5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BICFI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A657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A100F21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C5F6" w14:textId="5056EFBE" w:rsidR="00161712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>BICFIDecIdentifier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3BC4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Код, присвоенный банку органом регистрации ISO 9362 как описано в стандарте ISO 9362 «Banking - Banking telecommunication messages - Business identifier code (BIC)».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C065" w14:textId="77777777" w:rsidR="00161712" w:rsidRDefault="00161712" w:rsidP="00C901C1">
            <w:pPr>
              <w:spacing w:after="15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БИК Национального </w:t>
            </w:r>
          </w:p>
          <w:p w14:paraId="64AEB5A3" w14:textId="77777777" w:rsidR="00161712" w:rsidRDefault="00161712" w:rsidP="00C901C1">
            <w:pPr>
              <w:spacing w:after="16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Банка Республики </w:t>
            </w:r>
          </w:p>
          <w:p w14:paraId="1D7B0AFA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Казахстан </w:t>
            </w:r>
          </w:p>
        </w:tc>
      </w:tr>
      <w:tr w:rsidR="00161712" w14:paraId="6367FE66" w14:textId="77777777" w:rsidTr="005416B2">
        <w:tblPrEx>
          <w:tblCellMar>
            <w:left w:w="106" w:type="dxa"/>
            <w:right w:w="62" w:type="dxa"/>
          </w:tblCellMar>
        </w:tblPrEx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579A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8BC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Statement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5386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Выписка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E35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Stmt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77A4" w14:textId="77777777" w:rsidR="00161712" w:rsidRDefault="00161712" w:rsidP="00C901C1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70E7808D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A757" w14:textId="5BA47CDC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TotalTransactions6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BA35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детали выписки по нетто-позиции.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31A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5ED3359E" w14:textId="77777777" w:rsidTr="005416B2">
        <w:tblPrEx>
          <w:tblCellMar>
            <w:left w:w="106" w:type="dxa"/>
            <w:right w:w="62" w:type="dxa"/>
          </w:tblCellMar>
        </w:tblPrEx>
        <w:trPr>
          <w:trHeight w:val="927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744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D734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TotalEntries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D90E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Всего записей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CEF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TtlNtries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49D" w14:textId="77777777" w:rsidR="00161712" w:rsidRDefault="00161712" w:rsidP="00C901C1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113460AE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F6E0" w14:textId="3D547615" w:rsidR="00161712" w:rsidRDefault="00161712" w:rsidP="00E37BA8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NumberAndSumOfTransactions4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A8A0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Детали выписки по нетто-позиции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ACE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52802A23" w14:textId="77777777" w:rsidTr="005416B2">
        <w:tblPrEx>
          <w:tblCellMar>
            <w:left w:w="106" w:type="dxa"/>
            <w:right w:w="62" w:type="dxa"/>
          </w:tblCellMar>
        </w:tblPrEx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D97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C01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TotalEntry 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F09F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Исходящий остаток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DB6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TtlNtry 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D25F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C843DF6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C9BA" w14:textId="0468A37C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AmountAndDirection35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A049" w14:textId="40E84621" w:rsidR="00161712" w:rsidRDefault="00161712" w:rsidP="00E37BA8">
            <w:pPr>
              <w:spacing w:after="15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Исходящий остаток пользователя в МСПД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07E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02B82179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2AC0" w14:textId="3C730603" w:rsidR="00161712" w:rsidRDefault="00F67D34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161712">
              <w:rPr>
                <w:rFonts w:ascii="Times New Roman" w:eastAsia="Times New Roman" w:hAnsi="Times New Roman" w:cs="Times New Roman"/>
                <w:sz w:val="20"/>
              </w:rPr>
              <w:t xml:space="preserve">.1.1.1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EB67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Amount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BE96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571B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A61D" w14:textId="77777777" w:rsidR="00161712" w:rsidRDefault="00161712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C777163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D4A9" w14:textId="14DA99A8" w:rsidR="00161712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 xml:space="preserve">NonNegativeDecimalNumber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4F0E" w14:textId="77777777" w:rsidR="00161712" w:rsidRDefault="00161712" w:rsidP="0069501C">
            <w:pPr>
              <w:ind w:left="5" w:right="2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Итоговая сумма, полученная в результате зачета сумм всех записей по дебету и кредиту счета.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A8FF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2C07BBCB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69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C28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C596B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CreditDebitIndicator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1F4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Признак кредита/дебета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FFCF3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CdtDbtInd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D06A" w14:textId="77777777" w:rsidR="00161712" w:rsidRDefault="00161712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503600D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C1FE" w14:textId="52414AFA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CreditDebitCode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FD00" w14:textId="77777777" w:rsidR="00161712" w:rsidRDefault="00161712" w:rsidP="0069501C">
            <w:pPr>
              <w:spacing w:line="275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Указывает, является ли нетто-позиция кредитовой или дебетовой. </w:t>
            </w:r>
          </w:p>
          <w:p w14:paraId="5FA4A6AA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B467" w14:textId="77777777" w:rsidR="00161712" w:rsidRDefault="00161712" w:rsidP="00C901C1">
            <w:pPr>
              <w:ind w:left="5" w:right="24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Использование: нулевой баланс считается кредитовый. </w:t>
            </w:r>
          </w:p>
        </w:tc>
      </w:tr>
      <w:tr w:rsidR="00161712" w14:paraId="7EA41221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24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358F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8E7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Credit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F53B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Кредит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852B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CRDT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86F5" w14:textId="77777777" w:rsidR="00161712" w:rsidRDefault="00161712" w:rsidP="00C901C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31A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CCE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8FB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5104B118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24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741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C384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Debit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701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Дебит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646B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DBIT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4819" w14:textId="77777777" w:rsidR="00161712" w:rsidRDefault="00161712" w:rsidP="00C901C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97DD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B64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961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75A87290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BD2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A6C3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TotalNetEntry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4AA6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Входящий остаток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DAAE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TtlNetNtry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66A4" w14:textId="77777777" w:rsidR="00161712" w:rsidRDefault="00161712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50D86BAE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E4B4" w14:textId="34CA5C3C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AmountAndDirection35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95D8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Входящий остаток пользователя в МСПД на момент закрытия операционного дня МСПД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721D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19A0DC6B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8B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2.1.2.1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654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Amount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7856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292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6415" w14:textId="77777777" w:rsidR="00161712" w:rsidRDefault="00161712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EFD7770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684F" w14:textId="2B12A056" w:rsidR="00161712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 xml:space="preserve">NonNegativeDecimalNumber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9CBB" w14:textId="77777777" w:rsidR="00161712" w:rsidRDefault="00161712" w:rsidP="0069501C">
            <w:pPr>
              <w:ind w:left="5" w:right="2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Итоговая сумма, полученная в результате зачета сумм всех записей по дебету и кредиту счета.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795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3B6687A5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4B83B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2.1.2.2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949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CreditDebitIndicator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2092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Признак кредита/дебета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7854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CdtDbtInd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FE896" w14:textId="77777777" w:rsidR="00161712" w:rsidRDefault="00161712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2EA9391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E9AF" w14:textId="4EC12113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CreditDebitCode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A767" w14:textId="77777777" w:rsidR="00161712" w:rsidRDefault="00161712" w:rsidP="0069501C">
            <w:pPr>
              <w:spacing w:line="275" w:lineRule="auto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Указывает, является ли нетто-позиция кредитовой или дебетовой. </w:t>
            </w:r>
          </w:p>
          <w:p w14:paraId="2313098A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B4EC" w14:textId="77777777" w:rsidR="00161712" w:rsidRDefault="00161712" w:rsidP="00C901C1">
            <w:pPr>
              <w:ind w:left="5" w:right="249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Использование: нулевой баланс считается кредитовый. </w:t>
            </w:r>
          </w:p>
        </w:tc>
      </w:tr>
      <w:tr w:rsidR="00161712" w14:paraId="71CBDCBC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24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8A7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3361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Credit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C78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Кредит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AE8F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CRDT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6AFC" w14:textId="77777777" w:rsidR="00161712" w:rsidRDefault="00161712" w:rsidP="00C901C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0083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9FEB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DDC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2D0A67A9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24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FB6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6A6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Debit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ABAA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Дебит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915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DBIT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B44E" w14:textId="77777777" w:rsidR="00161712" w:rsidRDefault="00161712" w:rsidP="00C901C1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F30B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DD9D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AA1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34FEF07E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8B6D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7D96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TotalCreditEntries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A4AE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Всего кредитовой позиции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FC04" w14:textId="2B467EAB" w:rsidR="00161712" w:rsidRDefault="00161712" w:rsidP="00F9152D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TtlCdtNtries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61E8A" w14:textId="77777777" w:rsidR="00161712" w:rsidRDefault="00161712" w:rsidP="00C901C1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2F8E5BFE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749E" w14:textId="37C42AAD" w:rsidR="00161712" w:rsidRDefault="00161712" w:rsidP="00F9152D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NumberAndSumOfTransactions1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B8CD" w14:textId="77777777" w:rsidR="00161712" w:rsidRDefault="00161712" w:rsidP="0069501C">
            <w:pPr>
              <w:spacing w:after="18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Кредитовый оборот пользователя в </w:t>
            </w:r>
          </w:p>
          <w:p w14:paraId="1EB15D6D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МСПД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E6FB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4407CB43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696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EC4A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968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Amount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2D28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4F7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46745" w14:textId="77777777" w:rsidR="00161712" w:rsidRDefault="00161712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4BA9B62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C5DB" w14:textId="619A7C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DecimalNumber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58CB" w14:textId="77777777" w:rsidR="00161712" w:rsidRDefault="00161712" w:rsidP="0069501C">
            <w:pPr>
              <w:ind w:left="5" w:right="2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Итоговая сумма, полученная в результате зачета сумм всех записей по кредиту счета.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55D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65A2EC55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AA5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E0F7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TotalDebitEntries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57A5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Всего дебетовой позиции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8053" w14:textId="4A7621C4" w:rsidR="00161712" w:rsidRDefault="00161712" w:rsidP="00F9152D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TtlDbtNtries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EFE8" w14:textId="77777777" w:rsidR="00161712" w:rsidRDefault="00161712" w:rsidP="00C901C1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52F96581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2429" w14:textId="233C767E" w:rsidR="00161712" w:rsidRDefault="00161712" w:rsidP="00F67D34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NumberAndSumOfTransactions1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BBD0" w14:textId="40F38A69" w:rsidR="00161712" w:rsidRDefault="00161712" w:rsidP="00F67D34">
            <w:pPr>
              <w:spacing w:after="18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Дебетовый оборот пользователя в МСПД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F035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54909178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152D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EE41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Amount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2B20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399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8DA8" w14:textId="77777777" w:rsidR="00161712" w:rsidRDefault="00161712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1412F29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1C87" w14:textId="4DB49171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DecimalNumber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1858" w14:textId="77777777" w:rsidR="00161712" w:rsidRDefault="00161712" w:rsidP="0069501C">
            <w:pPr>
              <w:ind w:left="5" w:right="211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Итоговая сумма, полученная в результате зачета сумм всех записей по кредиту счета.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D5B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6A77E211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9251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2.4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1294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CashAccount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899D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Счет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EAC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CshAcct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CE8B" w14:textId="77777777" w:rsidR="00161712" w:rsidRDefault="00161712" w:rsidP="00C901C1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5FB4A1EE" w14:textId="77777777" w:rsidR="00161712" w:rsidRDefault="00161712" w:rsidP="00C901C1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15FB" w14:textId="7F5DD4AB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CashAccount36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14F3" w14:textId="77777777" w:rsidR="00161712" w:rsidRDefault="00161712" w:rsidP="0069501C">
            <w:pPr>
              <w:ind w:left="5" w:righ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Однозначная идентификация счета, по которому сделаны кредитовые и дебетовые записи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9527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04795B1F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24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8B6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D777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E366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7A94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6150" w14:textId="77777777" w:rsidR="00161712" w:rsidRDefault="00161712" w:rsidP="00C901C1">
            <w:pPr>
              <w:ind w:right="4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2E92DEC" w14:textId="7064A172" w:rsidR="00F9152D" w:rsidRDefault="00F9152D" w:rsidP="00C901C1">
            <w:pPr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1DBD" w14:textId="4244FA1C" w:rsidR="00F9152D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>AccountI</w:t>
            </w:r>
            <w:r w:rsidR="00F9152D">
              <w:rPr>
                <w:rFonts w:ascii="Times New Roman" w:eastAsia="Times New Roman" w:hAnsi="Times New Roman" w:cs="Times New Roman"/>
                <w:sz w:val="20"/>
              </w:rPr>
              <w:t>dentification4Choice</w:t>
            </w:r>
          </w:p>
          <w:p w14:paraId="36938C61" w14:textId="5873BB58" w:rsidR="00161712" w:rsidRDefault="00161712" w:rsidP="00C901C1"/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3051" w14:textId="49D1595B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 однозначный </w:t>
            </w:r>
            <w:r w:rsidR="00F9152D">
              <w:rPr>
                <w:rFonts w:ascii="Times New Roman" w:eastAsia="Times New Roman" w:hAnsi="Times New Roman" w:cs="Times New Roman"/>
                <w:sz w:val="20"/>
              </w:rPr>
              <w:t>идентификатор (счета), присвоенный идентифицирующей организацией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6D6A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3D7D1008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138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80A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A98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A8C9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Международный номер банковского счета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13D1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08E1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8A34BF2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5EAA" w14:textId="06019D53" w:rsidR="00161712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 xml:space="preserve">IBAN2007Identifier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7001" w14:textId="77777777" w:rsidR="00161712" w:rsidRPr="00351765" w:rsidRDefault="00161712" w:rsidP="00351765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— идентификатор, который </w:t>
            </w:r>
          </w:p>
          <w:p w14:paraId="554F0926" w14:textId="55838528" w:rsidR="00161712" w:rsidRDefault="00161712" w:rsidP="00351765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используется банками на</w:t>
            </w:r>
            <w:r w:rsidR="0035176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международном уровне для уникальной идентификации счета клиента</w:t>
            </w:r>
            <w:r w:rsidR="0035176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(International Bank AccountNumber (IBAN)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C960" w14:textId="77777777" w:rsidR="00161712" w:rsidRDefault="00161712" w:rsidP="00C901C1">
            <w:pPr>
              <w:spacing w:after="34" w:line="237" w:lineRule="auto"/>
              <w:ind w:left="5" w:right="22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Корреспондентский счет пользователя в Национальном Банке </w:t>
            </w:r>
          </w:p>
          <w:p w14:paraId="3C20482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Республики Казахстан </w:t>
            </w:r>
          </w:p>
        </w:tc>
      </w:tr>
      <w:tr w:rsidR="00161712" w14:paraId="798A5099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93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D32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6D9E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Currency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EFD7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Валюта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C062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Ccy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28B3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5D121E3D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B880" w14:textId="042560E9" w:rsidR="00161712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 xml:space="preserve">ActiveOrHistoricCurrencyCode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00DC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валюты, в которой открыт счет.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C33A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6FF17191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116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731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2.4.3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E527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Servicer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AE2E" w14:textId="77777777" w:rsidR="00161712" w:rsidRDefault="00161712" w:rsidP="00C901C1">
            <w:pPr>
              <w:spacing w:after="35"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Банк, обслуживающий </w:t>
            </w:r>
          </w:p>
          <w:p w14:paraId="04771094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счет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A699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Svcr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3B8E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788C014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A517" w14:textId="45866AF7" w:rsidR="00161712" w:rsidRPr="000B367E" w:rsidRDefault="00161712" w:rsidP="00C901C1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BranchAndFinancialInstitut ionIdentification5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35DCA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Участник, который управляет счетом от имени владельца счета, осуществляет операции по счету, рассчитывает остатки и предоставляет информацию по счету.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E095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7B775101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1388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C5C8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2.4.3.1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581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E476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финансовой организации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8F35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C656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E86A22B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05B0" w14:textId="4E295B12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FinancialInstitutionIdentification8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285F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B2E1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61712" w14:paraId="660F656B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116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E4CE" w14:textId="74BA8EF2" w:rsidR="00161712" w:rsidRDefault="00161712" w:rsidP="005416B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2.4.3.1.1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9F7C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A0E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BIC финансовой организации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8C43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2C5DF" w14:textId="77777777" w:rsidR="00161712" w:rsidRDefault="00161712" w:rsidP="00C901C1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F9DEC8E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7A15" w14:textId="3BC17D35" w:rsidR="00161712" w:rsidRDefault="00161712" w:rsidP="00F9152D">
            <w:r>
              <w:rPr>
                <w:rFonts w:ascii="Times New Roman" w:eastAsia="Times New Roman" w:hAnsi="Times New Roman" w:cs="Times New Roman"/>
                <w:sz w:val="20"/>
              </w:rPr>
              <w:t xml:space="preserve">BICFIDecIdentifier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24E2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Код, присвоенный банку органом регистрации ISO 9362 как описано в стандарте ISO 9362 «Banking - Banking telecommunication messages - Business identifier code (BIC)».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E737" w14:textId="77777777" w:rsidR="00161712" w:rsidRDefault="00161712" w:rsidP="00C901C1">
            <w:pPr>
              <w:spacing w:after="15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БИК Национального </w:t>
            </w:r>
          </w:p>
          <w:p w14:paraId="109C1627" w14:textId="77777777" w:rsidR="00161712" w:rsidRDefault="00161712" w:rsidP="00C901C1">
            <w:pPr>
              <w:spacing w:after="16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Банка Республики </w:t>
            </w:r>
          </w:p>
          <w:p w14:paraId="4F0AA2AB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Казахстан </w:t>
            </w:r>
          </w:p>
        </w:tc>
      </w:tr>
      <w:tr w:rsidR="00161712" w14:paraId="091CE66E" w14:textId="77777777" w:rsidTr="005416B2">
        <w:tblPrEx>
          <w:tblCellMar>
            <w:left w:w="106" w:type="dxa"/>
            <w:right w:w="63" w:type="dxa"/>
          </w:tblCellMar>
        </w:tblPrEx>
        <w:trPr>
          <w:gridAfter w:val="1"/>
          <w:wAfter w:w="17" w:type="dxa"/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97E7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778D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>SupplementaryData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0ECE" w14:textId="77777777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10BA" w14:textId="30FA3D29" w:rsidR="00161712" w:rsidRDefault="00161712" w:rsidP="00F9152D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SplmtryData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9FAA" w14:textId="77777777" w:rsidR="00161712" w:rsidRDefault="00161712" w:rsidP="00C901C1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33A10C68" w14:textId="77777777" w:rsidR="00161712" w:rsidRDefault="00161712" w:rsidP="00C901C1">
            <w:pPr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CED8" w14:textId="08ED2782" w:rsidR="00161712" w:rsidRDefault="00161712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SupplementaryData1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FEE0" w14:textId="77777777" w:rsidR="00161712" w:rsidRDefault="00161712" w:rsidP="0069501C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9903" w14:textId="77777777" w:rsidR="00161712" w:rsidRDefault="00161712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14:paraId="61BC1324" w14:textId="07E9EED8" w:rsidR="00651ED9" w:rsidRDefault="00651ED9" w:rsidP="00651ED9">
      <w:pPr>
        <w:spacing w:after="3"/>
        <w:ind w:left="912" w:right="16" w:hanging="10"/>
        <w:jc w:val="center"/>
      </w:pPr>
      <w:r>
        <w:rPr>
          <w:rFonts w:ascii="Microsoft Sans Serif" w:eastAsia="Microsoft Sans Serif" w:hAnsi="Microsoft Sans Serif" w:cs="Microsoft Sans Serif"/>
          <w:sz w:val="28"/>
        </w:rPr>
        <w:t xml:space="preserve"> </w:t>
      </w:r>
    </w:p>
    <w:p w14:paraId="730DF4D1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591BF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8C75FC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C81056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C3ABA5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35AC50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C7194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51613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6C128D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8B1497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897FE" w14:textId="77777777" w:rsidR="00F67D34" w:rsidRDefault="00F67D34" w:rsidP="0087668F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84FCE" w14:textId="29A1B34F" w:rsidR="0087668F" w:rsidRPr="009F2BA1" w:rsidRDefault="0087668F" w:rsidP="0087668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«Направление предварительных нетто-позиций участников клиринга»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998.701)</w:t>
      </w:r>
    </w:p>
    <w:p w14:paraId="71BA85BF" w14:textId="77777777" w:rsidR="0087668F" w:rsidRPr="009F2BA1" w:rsidRDefault="0087668F" w:rsidP="0087668F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tbl>
      <w:tblPr>
        <w:tblStyle w:val="TableGrid"/>
        <w:tblW w:w="14914" w:type="dxa"/>
        <w:tblInd w:w="-182" w:type="dxa"/>
        <w:tblCellMar>
          <w:top w:w="8" w:type="dxa"/>
          <w:left w:w="104" w:type="dxa"/>
          <w:right w:w="74" w:type="dxa"/>
        </w:tblCellMar>
        <w:tblLook w:val="04A0" w:firstRow="1" w:lastRow="0" w:firstColumn="1" w:lastColumn="0" w:noHBand="0" w:noVBand="1"/>
      </w:tblPr>
      <w:tblGrid>
        <w:gridCol w:w="876"/>
        <w:gridCol w:w="2245"/>
        <w:gridCol w:w="1941"/>
        <w:gridCol w:w="1343"/>
        <w:gridCol w:w="1009"/>
        <w:gridCol w:w="2119"/>
        <w:gridCol w:w="3045"/>
        <w:gridCol w:w="2336"/>
      </w:tblGrid>
      <w:tr w:rsidR="0087668F" w14:paraId="2A6FBB65" w14:textId="77777777" w:rsidTr="005416B2">
        <w:trPr>
          <w:trHeight w:val="240"/>
        </w:trPr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DFF2" w14:textId="77BF13B2" w:rsidR="0087668F" w:rsidRDefault="00F67D34" w:rsidP="00C901C1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="0087668F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FA17" w14:textId="77777777" w:rsidR="0087668F" w:rsidRDefault="0087668F" w:rsidP="00C901C1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2084" w14:textId="77777777" w:rsidR="0087668F" w:rsidRDefault="0087668F" w:rsidP="00C901C1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51D4" w14:textId="77777777" w:rsidR="0087668F" w:rsidRDefault="0087668F" w:rsidP="00C901C1">
            <w:pPr>
              <w:ind w:left="1" w:hanging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 емость/К ратность 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FEBF" w14:textId="77777777" w:rsidR="0087668F" w:rsidRDefault="0087668F" w:rsidP="00C901C1">
            <w:pPr>
              <w:ind w:firstLine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3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98DD" w14:textId="77777777" w:rsidR="0087668F" w:rsidRDefault="0087668F" w:rsidP="00C901C1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27F6" w14:textId="77777777" w:rsidR="0087668F" w:rsidRDefault="0087668F" w:rsidP="00C901C1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87668F" w14:paraId="0423081C" w14:textId="77777777" w:rsidTr="005416B2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DFEB" w14:textId="77777777" w:rsidR="0087668F" w:rsidRDefault="0087668F" w:rsidP="00C901C1"/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DBF061F" w14:textId="77777777" w:rsidR="0087668F" w:rsidRDefault="0087668F" w:rsidP="00C901C1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5AC59A" w14:textId="77777777" w:rsidR="0087668F" w:rsidRDefault="0087668F" w:rsidP="00C901C1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13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85FA" w14:textId="77777777" w:rsidR="0087668F" w:rsidRDefault="0087668F" w:rsidP="00C901C1"/>
        </w:tc>
        <w:tc>
          <w:tcPr>
            <w:tcW w:w="10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AA48" w14:textId="77777777" w:rsidR="0087668F" w:rsidRDefault="0087668F" w:rsidP="00C901C1"/>
        </w:tc>
        <w:tc>
          <w:tcPr>
            <w:tcW w:w="2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43332" w14:textId="77777777" w:rsidR="0087668F" w:rsidRDefault="0087668F" w:rsidP="00C901C1"/>
        </w:tc>
        <w:tc>
          <w:tcPr>
            <w:tcW w:w="30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D0FF" w14:textId="77777777" w:rsidR="0087668F" w:rsidRDefault="0087668F" w:rsidP="00C901C1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7338" w14:textId="77777777" w:rsidR="0087668F" w:rsidRDefault="0087668F" w:rsidP="00C901C1"/>
        </w:tc>
      </w:tr>
      <w:tr w:rsidR="0087668F" w14:paraId="4F3F1F2E" w14:textId="77777777" w:rsidTr="005416B2">
        <w:trPr>
          <w:trHeight w:val="1849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C8B4" w14:textId="77777777" w:rsidR="0087668F" w:rsidRDefault="0087668F" w:rsidP="00EA2F6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5F27384" w14:textId="77777777" w:rsidR="0087668F" w:rsidRDefault="0087668F" w:rsidP="00EA2F6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ClearingMembersNetP</w:t>
            </w:r>
          </w:p>
          <w:p w14:paraId="4146456D" w14:textId="77777777" w:rsidR="0087668F" w:rsidRDefault="0087668F" w:rsidP="00EA2F6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osition </w:t>
            </w:r>
          </w:p>
          <w:p w14:paraId="3FE24276" w14:textId="77777777" w:rsidR="0087668F" w:rsidRDefault="0087668F" w:rsidP="00EA2F6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(camt.998.701.01)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1C76DE" w14:textId="77777777" w:rsidR="0087668F" w:rsidRDefault="0087668F" w:rsidP="00EA2F66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Предварительные нетто-позиций участников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FFDB" w14:textId="77777777" w:rsidR="0087668F" w:rsidRDefault="0087668F" w:rsidP="00EA2F6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MmbrsNet</w:t>
            </w:r>
          </w:p>
          <w:p w14:paraId="0D4C7344" w14:textId="77777777" w:rsidR="0087668F" w:rsidRDefault="0087668F" w:rsidP="00EA2F6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Pos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B12C" w14:textId="77777777" w:rsidR="0087668F" w:rsidRDefault="0087668F" w:rsidP="00EA2F6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CB0A" w14:textId="77777777" w:rsidR="0087668F" w:rsidRDefault="0087668F" w:rsidP="00EA2F6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013E" w14:textId="77777777" w:rsidR="0087668F" w:rsidRDefault="0087668F" w:rsidP="00EA2F66">
            <w:pPr>
              <w:spacing w:line="237" w:lineRule="auto"/>
              <w:ind w:left="7" w:right="38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Клиринговое учреждение, осуществляющее расчет чистых позиций своих пользователей, высылает сообщение </w:t>
            </w:r>
          </w:p>
          <w:p w14:paraId="7F5593B7" w14:textId="77777777" w:rsidR="0087668F" w:rsidRDefault="0087668F" w:rsidP="00EA2F66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ClearingMembersNetPosition для информирования о нетто-позициях пользователей клиринга, подлежащих расчету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DEC6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87668F" w14:paraId="6A5DD49A" w14:textId="77777777" w:rsidTr="005416B2">
        <w:trPr>
          <w:trHeight w:val="47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0BF7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483DDEB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1E55C62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F78A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GrpHdr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3E1A" w14:textId="77777777" w:rsidR="0087668F" w:rsidRDefault="0087668F" w:rsidP="00C901C1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30494489" w14:textId="77777777" w:rsidR="0087668F" w:rsidRDefault="0087668F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147D" w14:textId="18C2C51B" w:rsidR="0087668F" w:rsidRDefault="0087668F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GroupHeader76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B549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сообщения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7BFF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87668F" w14:paraId="06EC2E3F" w14:textId="77777777" w:rsidTr="005416B2">
        <w:trPr>
          <w:trHeight w:val="93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1899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7667AB3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MessageIdentification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7E0C0E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4590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MsgId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5BF0" w14:textId="77777777" w:rsidR="0087668F" w:rsidRDefault="0087668F" w:rsidP="00C901C1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A31C99F" w14:textId="77777777" w:rsidR="0087668F" w:rsidRDefault="0087668F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DF00F" w14:textId="031061F9" w:rsidR="0087668F" w:rsidRDefault="0087668F" w:rsidP="00EA2F6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6742" w14:textId="77777777" w:rsidR="0087668F" w:rsidRDefault="0087668F" w:rsidP="00C901C1">
            <w:pPr>
              <w:ind w:left="7" w:right="30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39D3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7668F" w14:paraId="02CE57C9" w14:textId="77777777" w:rsidTr="005416B2">
        <w:trPr>
          <w:trHeight w:val="47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CB27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89C6DB5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29B118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8E41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37B7" w14:textId="77777777" w:rsidR="0087668F" w:rsidRDefault="0087668F" w:rsidP="00C901C1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71F5B19" w14:textId="77777777" w:rsidR="0087668F" w:rsidRDefault="0087668F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8C0D" w14:textId="268B33AC" w:rsidR="0087668F" w:rsidRDefault="0087668F" w:rsidP="00C901C1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ISODateTime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8A85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C1D8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7668F" w14:paraId="4D3823EA" w14:textId="77777777" w:rsidTr="005416B2">
        <w:trPr>
          <w:trHeight w:val="47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651B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6D5814C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Statement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CE0BD7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Выписка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F8AC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Stmt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8F7D" w14:textId="77777777" w:rsidR="0087668F" w:rsidRDefault="0087668F" w:rsidP="00C901C1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2F85804F" w14:textId="77777777" w:rsidR="0087668F" w:rsidRDefault="0087668F" w:rsidP="00C901C1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EEB6" w14:textId="454A1964" w:rsidR="0087668F" w:rsidRDefault="0087668F" w:rsidP="00EA2F6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Statement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AF5C" w14:textId="77777777" w:rsidR="0087668F" w:rsidRDefault="0087668F" w:rsidP="00C901C1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детали выписки по предварительным нетто-позициям.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11DFD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7668F" w14:paraId="0C399716" w14:textId="77777777" w:rsidTr="005416B2">
        <w:trPr>
          <w:trHeight w:val="70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99E7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70B2136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FinancialInstitutionIdenti fication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05FCD8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>Идентификатор финансовой организации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B759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FinInstnId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92BE" w14:textId="77777777" w:rsidR="0087668F" w:rsidRDefault="0087668F" w:rsidP="00C901C1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D4172D1" w14:textId="77777777" w:rsidR="0087668F" w:rsidRDefault="0087668F" w:rsidP="00C901C1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D15C" w14:textId="46BCDBE2" w:rsidR="0087668F" w:rsidRDefault="0087668F" w:rsidP="00EA2F6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BICFIIdentifier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7F54" w14:textId="045522B9" w:rsidR="0087668F" w:rsidRDefault="0087668F" w:rsidP="00C901C1">
            <w:pPr>
              <w:ind w:left="7" w:right="23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банка (финансового института), осуществляемая в </w:t>
            </w:r>
            <w:r w:rsidR="00EA2F66">
              <w:rPr>
                <w:rFonts w:ascii="Times New Roman" w:eastAsia="Times New Roman" w:hAnsi="Times New Roman" w:cs="Times New Roman"/>
                <w:sz w:val="20"/>
              </w:rPr>
              <w:t>соответствии с международной признанной или собственной схемой идентификации.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893D" w14:textId="77777777" w:rsidR="0087668F" w:rsidRDefault="0087668F" w:rsidP="00C901C1">
            <w:pPr>
              <w:spacing w:after="15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БИК Национального </w:t>
            </w:r>
          </w:p>
          <w:p w14:paraId="7B51CD30" w14:textId="77777777" w:rsidR="0087668F" w:rsidRDefault="0087668F" w:rsidP="00C901C1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Банка Республики Казахстан </w:t>
            </w:r>
          </w:p>
        </w:tc>
      </w:tr>
      <w:tr w:rsidR="0087668F" w14:paraId="00667F19" w14:textId="77777777" w:rsidTr="005416B2">
        <w:trPr>
          <w:trHeight w:val="70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CE72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F343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Amount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10F5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42A6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Amt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A442" w14:textId="77777777" w:rsidR="0087668F" w:rsidRDefault="0087668F" w:rsidP="00C901C1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0AC5C89" w14:textId="77777777" w:rsidR="0087668F" w:rsidRDefault="0087668F" w:rsidP="00C901C1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9E1B" w14:textId="5121B4ED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>ActiveCurrencyAn dAmount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3D56" w14:textId="77777777" w:rsidR="0087668F" w:rsidRDefault="0087668F" w:rsidP="00C901C1">
            <w:pPr>
              <w:ind w:left="5" w:right="20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Итоговая сумма, полученная в результате зачета сумм всех записей по дебету и кредиту счета.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E9AD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7668F" w14:paraId="584EA5ED" w14:textId="77777777" w:rsidTr="005416B2">
        <w:trPr>
          <w:trHeight w:val="69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8F1C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2BBF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CreditDebitIndicator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08F1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>Признак кредита/дебета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D520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CdtDbtInd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02B8" w14:textId="77777777" w:rsidR="0087668F" w:rsidRDefault="0087668F" w:rsidP="00C901C1">
            <w:pPr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EFD1B5F" w14:textId="77777777" w:rsidR="0087668F" w:rsidRDefault="0087668F" w:rsidP="00C901C1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FCCC6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>CreditDe bitCode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A9C9" w14:textId="77777777" w:rsidR="0087668F" w:rsidRDefault="0087668F" w:rsidP="00C901C1">
            <w:pPr>
              <w:spacing w:line="270" w:lineRule="auto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Указывает, является ли нетто-позиция кредитовой или дебетовой. </w:t>
            </w:r>
          </w:p>
          <w:p w14:paraId="5B91668D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0397" w14:textId="77777777" w:rsidR="0087668F" w:rsidRDefault="0087668F" w:rsidP="00C901C1">
            <w:pPr>
              <w:ind w:left="5" w:right="242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Использование: нулевой баланс считается кредитовый. </w:t>
            </w:r>
          </w:p>
        </w:tc>
      </w:tr>
      <w:tr w:rsidR="0087668F" w14:paraId="0751B6C1" w14:textId="77777777" w:rsidTr="005416B2">
        <w:trPr>
          <w:trHeight w:val="24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487E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E9FC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Credit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24B7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>Кредит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54DA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CRDT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F6E6" w14:textId="77777777" w:rsidR="0087668F" w:rsidRDefault="0087668F" w:rsidP="00C901C1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CF3D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3066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9FB4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7668F" w14:paraId="4F0EFB11" w14:textId="77777777" w:rsidTr="005416B2">
        <w:trPr>
          <w:trHeight w:val="24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AF0D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749F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Debit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A4A5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sz w:val="20"/>
              </w:rPr>
              <w:t>Дебит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2037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DBIT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ADDA" w14:textId="77777777" w:rsidR="0087668F" w:rsidRDefault="0087668F" w:rsidP="00C901C1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762A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E74C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37BC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7668F" w14:paraId="73E46BB5" w14:textId="77777777" w:rsidTr="005416B2">
        <w:trPr>
          <w:trHeight w:val="70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97DE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C736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>SupplementaryData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38DD" w14:textId="77777777" w:rsidR="0087668F" w:rsidRDefault="0087668F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8AFC" w14:textId="7A5C22E2" w:rsidR="0087668F" w:rsidRDefault="0087668F" w:rsidP="005416B2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SplmtryData 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C828" w14:textId="77777777" w:rsidR="0087668F" w:rsidRDefault="0087668F" w:rsidP="00C901C1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640F5B81" w14:textId="77777777" w:rsidR="0087668F" w:rsidRDefault="0087668F" w:rsidP="00C901C1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64DD0" w14:textId="687B19E0" w:rsidR="0087668F" w:rsidRDefault="0087668F" w:rsidP="00C901C1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SupplementaryData1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F843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D1B2" w14:textId="77777777" w:rsidR="0087668F" w:rsidRDefault="0087668F" w:rsidP="00C901C1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14:paraId="1D04FAFD" w14:textId="77777777" w:rsidR="0087668F" w:rsidRDefault="0087668F" w:rsidP="0087668F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38A88A81" w14:textId="77777777" w:rsidR="00513795" w:rsidRDefault="00513795" w:rsidP="005137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13795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160F2"/>
    <w:rsid w:val="00022FCE"/>
    <w:rsid w:val="000C30FA"/>
    <w:rsid w:val="00111CB6"/>
    <w:rsid w:val="00140C3F"/>
    <w:rsid w:val="00161712"/>
    <w:rsid w:val="001971E6"/>
    <w:rsid w:val="001F1493"/>
    <w:rsid w:val="00232E78"/>
    <w:rsid w:val="002826FF"/>
    <w:rsid w:val="002D1F1D"/>
    <w:rsid w:val="00351765"/>
    <w:rsid w:val="00354F02"/>
    <w:rsid w:val="003625BB"/>
    <w:rsid w:val="004369BB"/>
    <w:rsid w:val="00456D8A"/>
    <w:rsid w:val="004B0100"/>
    <w:rsid w:val="004F69F6"/>
    <w:rsid w:val="00513795"/>
    <w:rsid w:val="005256A2"/>
    <w:rsid w:val="005416B2"/>
    <w:rsid w:val="005B5260"/>
    <w:rsid w:val="005D1959"/>
    <w:rsid w:val="006513B2"/>
    <w:rsid w:val="00651ED9"/>
    <w:rsid w:val="0066748D"/>
    <w:rsid w:val="00690F13"/>
    <w:rsid w:val="0069501C"/>
    <w:rsid w:val="006B75F6"/>
    <w:rsid w:val="00710881"/>
    <w:rsid w:val="007850D7"/>
    <w:rsid w:val="0080007B"/>
    <w:rsid w:val="00870B02"/>
    <w:rsid w:val="0087668F"/>
    <w:rsid w:val="00885CF7"/>
    <w:rsid w:val="0089122F"/>
    <w:rsid w:val="008A7384"/>
    <w:rsid w:val="008D7C78"/>
    <w:rsid w:val="0090649B"/>
    <w:rsid w:val="009C1C71"/>
    <w:rsid w:val="009F2BA1"/>
    <w:rsid w:val="00A3753A"/>
    <w:rsid w:val="00A422FA"/>
    <w:rsid w:val="00A503F5"/>
    <w:rsid w:val="00A62AA6"/>
    <w:rsid w:val="00AB6CB7"/>
    <w:rsid w:val="00AD7787"/>
    <w:rsid w:val="00B156A5"/>
    <w:rsid w:val="00B259FC"/>
    <w:rsid w:val="00B6036C"/>
    <w:rsid w:val="00BB07C3"/>
    <w:rsid w:val="00BF13AC"/>
    <w:rsid w:val="00C32C25"/>
    <w:rsid w:val="00C8437F"/>
    <w:rsid w:val="00D20CBF"/>
    <w:rsid w:val="00D42102"/>
    <w:rsid w:val="00DB7D9C"/>
    <w:rsid w:val="00E13166"/>
    <w:rsid w:val="00E343C1"/>
    <w:rsid w:val="00E37BA8"/>
    <w:rsid w:val="00E53C0F"/>
    <w:rsid w:val="00E722A1"/>
    <w:rsid w:val="00E81391"/>
    <w:rsid w:val="00EA2F66"/>
    <w:rsid w:val="00EB3471"/>
    <w:rsid w:val="00ED4CCB"/>
    <w:rsid w:val="00F67D34"/>
    <w:rsid w:val="00F9152D"/>
    <w:rsid w:val="00FA0476"/>
    <w:rsid w:val="00FD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2023-09-01T05:08:00Z</dcterms:created>
  <dcterms:modified xsi:type="dcterms:W3CDTF">2023-09-04T04:54:00Z</dcterms:modified>
</cp:coreProperties>
</file>