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5DF" w:rsidRDefault="007F35DF" w:rsidP="007F35DF">
      <w:pPr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6864350" cy="2536825"/>
            <wp:effectExtent l="0" t="0" r="0" b="0"/>
            <wp:docPr id="1" name="Рисунок 1" descr="http://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350" cy="2536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5DF" w:rsidRDefault="007F35DF" w:rsidP="007F35DF">
      <w:pPr>
        <w:spacing w:before="197" w:after="0" w:line="266" w:lineRule="exact"/>
        <w:ind w:left="302" w:right="5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назначении лиц, уполномоченных подписывать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счет-фактуры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акты выполненных работ</w:t>
      </w:r>
    </w:p>
    <w:p w:rsidR="007F35DF" w:rsidRDefault="007F35DF" w:rsidP="007F35DF">
      <w:pPr>
        <w:spacing w:after="0" w:line="240" w:lineRule="exact"/>
        <w:ind w:left="300" w:right="593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35DF" w:rsidRDefault="007F35DF" w:rsidP="007F35DF">
      <w:pPr>
        <w:spacing w:before="31" w:after="0" w:line="271" w:lineRule="exact"/>
        <w:ind w:left="300" w:right="5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пунктом 8 статьи 263 Кодекса Республики Казахстан «О налогах и других обязательных платежах в бюджет» (Налоговый кодекс) ПРИКАЗЫВАЮ:</w:t>
      </w:r>
    </w:p>
    <w:p w:rsidR="007F35DF" w:rsidRDefault="007F35DF" w:rsidP="007F35DF">
      <w:pPr>
        <w:spacing w:after="0" w:line="240" w:lineRule="exact"/>
        <w:ind w:left="293" w:right="59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35DF" w:rsidRDefault="007F35DF" w:rsidP="007F35DF">
      <w:pPr>
        <w:spacing w:before="34" w:after="0" w:line="274" w:lineRule="exact"/>
        <w:ind w:left="293" w:right="59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1.Назначить уполномоченными лицами по подписанию счетов-фактур и актов выполненных работ (оказанных услуг) для пользователей услуг удостоверяющего центра:</w:t>
      </w:r>
    </w:p>
    <w:p w:rsidR="007F35DF" w:rsidRDefault="007F35DF" w:rsidP="007F35DF">
      <w:pPr>
        <w:numPr>
          <w:ilvl w:val="0"/>
          <w:numId w:val="1"/>
        </w:numPr>
        <w:tabs>
          <w:tab w:val="left" w:pos="564"/>
        </w:tabs>
        <w:spacing w:before="2" w:after="0" w:line="274" w:lineRule="exact"/>
        <w:ind w:left="293" w:right="5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ЖЕРДЕВА СЕРГЕЯ ВИКТОРОВИЧА, главного сотрудника отдела удостоверяющего центра управления безопасности;</w:t>
      </w:r>
    </w:p>
    <w:p w:rsidR="007F35DF" w:rsidRDefault="007F35DF" w:rsidP="007F35DF">
      <w:pPr>
        <w:numPr>
          <w:ilvl w:val="0"/>
          <w:numId w:val="1"/>
        </w:numPr>
        <w:tabs>
          <w:tab w:val="left" w:pos="564"/>
        </w:tabs>
        <w:spacing w:before="5" w:after="0" w:line="274" w:lineRule="exact"/>
        <w:ind w:left="293" w:right="5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КОРЖОВА ТАРАСА СЕРГЕЕВИЧА, главного сотрудника отдела удостоверяющего центра управления безопасности;</w:t>
      </w:r>
    </w:p>
    <w:p w:rsidR="007F35DF" w:rsidRDefault="007F35DF" w:rsidP="007F35DF">
      <w:pPr>
        <w:numPr>
          <w:ilvl w:val="0"/>
          <w:numId w:val="1"/>
        </w:numPr>
        <w:tabs>
          <w:tab w:val="left" w:pos="665"/>
        </w:tabs>
        <w:spacing w:before="2" w:after="0" w:line="274" w:lineRule="exact"/>
        <w:ind w:left="298" w:right="6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ТРЕТЬЯКОВА ПАВЛА СЕРГЕЕВИЧА, главного сотрудника отдела удостоверяющего центра управления безопасности.</w:t>
      </w:r>
    </w:p>
    <w:p w:rsidR="007F35DF" w:rsidRDefault="007F35DF" w:rsidP="007F35DF">
      <w:pPr>
        <w:numPr>
          <w:ilvl w:val="0"/>
          <w:numId w:val="2"/>
        </w:numPr>
        <w:tabs>
          <w:tab w:val="left" w:pos="660"/>
        </w:tabs>
        <w:spacing w:after="0" w:line="274" w:lineRule="exact"/>
        <w:ind w:left="300" w:right="59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Общему отделу (Ж.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Жарылгасов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в установленном порядке обеспечить размещение настоящего приказа на официальном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интернет-рес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урсе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предприятия.</w:t>
      </w:r>
      <w:proofErr w:type="gramEnd"/>
    </w:p>
    <w:p w:rsidR="007F35DF" w:rsidRDefault="007F35DF" w:rsidP="007F35DF">
      <w:pPr>
        <w:numPr>
          <w:ilvl w:val="0"/>
          <w:numId w:val="2"/>
        </w:numPr>
        <w:tabs>
          <w:tab w:val="left" w:pos="545"/>
        </w:tabs>
        <w:spacing w:after="0" w:line="274" w:lineRule="exact"/>
        <w:ind w:left="300" w:right="59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Отделу бухгалтерского учета (В. Газюра) предоставлять получателям услуг удостоверяющего центра заверенную уполномоченным на то лицом копию настоящего приказа в день обращения.</w:t>
      </w:r>
    </w:p>
    <w:p w:rsidR="007F35DF" w:rsidRDefault="007F35DF" w:rsidP="007F35DF">
      <w:pPr>
        <w:numPr>
          <w:ilvl w:val="0"/>
          <w:numId w:val="2"/>
        </w:numPr>
        <w:tabs>
          <w:tab w:val="left" w:pos="653"/>
        </w:tabs>
        <w:spacing w:after="0" w:line="274" w:lineRule="exact"/>
        <w:ind w:left="300" w:right="5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ОТМЕНИТЬ приказ от 13 октября 2015 года «О назначении лиц, уполномоченных подписывать счета-фактуры» №85 -П.</w:t>
      </w:r>
    </w:p>
    <w:p w:rsidR="007F35DF" w:rsidRPr="00143793" w:rsidRDefault="007F35DF" w:rsidP="007F35DF">
      <w:pPr>
        <w:numPr>
          <w:ilvl w:val="0"/>
          <w:numId w:val="2"/>
        </w:numPr>
        <w:tabs>
          <w:tab w:val="left" w:pos="542"/>
        </w:tabs>
        <w:spacing w:before="2" w:after="0" w:line="274" w:lineRule="exact"/>
        <w:ind w:left="300" w:right="5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исполнения настоящего приказа возложить на заместителя генерального директора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Инкарова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Б.Б.</w:t>
      </w:r>
    </w:p>
    <w:p w:rsidR="007F35DF" w:rsidRPr="00EF3D8B" w:rsidRDefault="007F35DF" w:rsidP="007F35DF">
      <w:pPr>
        <w:numPr>
          <w:ilvl w:val="0"/>
          <w:numId w:val="2"/>
        </w:numPr>
        <w:tabs>
          <w:tab w:val="left" w:pos="542"/>
        </w:tabs>
        <w:spacing w:before="2" w:after="0" w:line="274" w:lineRule="exact"/>
        <w:ind w:left="300" w:right="5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Настоящий приказ вводится в действие с 15 марта 2016 года.</w:t>
      </w:r>
    </w:p>
    <w:p w:rsidR="007F35DF" w:rsidRPr="00EF3D8B" w:rsidRDefault="007F35DF" w:rsidP="007F35DF">
      <w:pPr>
        <w:tabs>
          <w:tab w:val="left" w:pos="542"/>
        </w:tabs>
        <w:spacing w:before="2" w:after="0" w:line="274" w:lineRule="exact"/>
        <w:ind w:left="300" w:right="58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35DF" w:rsidRPr="00143793" w:rsidRDefault="007F35DF" w:rsidP="007F35DF">
      <w:pPr>
        <w:tabs>
          <w:tab w:val="left" w:pos="542"/>
        </w:tabs>
        <w:spacing w:before="2" w:after="0" w:line="274" w:lineRule="exact"/>
        <w:ind w:left="300" w:right="5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5FBA807B" wp14:editId="10DFE2E7">
            <wp:simplePos x="0" y="0"/>
            <wp:positionH relativeFrom="column">
              <wp:posOffset>-367665</wp:posOffset>
            </wp:positionH>
            <wp:positionV relativeFrom="paragraph">
              <wp:posOffset>245092</wp:posOffset>
            </wp:positionV>
            <wp:extent cx="7325995" cy="3265805"/>
            <wp:effectExtent l="0" t="0" r="8255" b="0"/>
            <wp:wrapNone/>
            <wp:docPr id="2" name="Рисунок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5995" cy="32658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CharStyle23"/>
          <w:rFonts w:eastAsiaTheme="minorEastAsia"/>
        </w:rPr>
        <w:t xml:space="preserve">Основание: служебная записка </w:t>
      </w:r>
      <w:proofErr w:type="spellStart"/>
      <w:r>
        <w:rPr>
          <w:rStyle w:val="CharStyle23"/>
          <w:rFonts w:eastAsiaTheme="minorEastAsia"/>
        </w:rPr>
        <w:t>и.о</w:t>
      </w:r>
      <w:proofErr w:type="spellEnd"/>
      <w:r>
        <w:rPr>
          <w:rStyle w:val="CharStyle23"/>
          <w:rFonts w:eastAsiaTheme="minorEastAsia"/>
        </w:rPr>
        <w:t>. начальника управления безопасности Лузина В.В. от 14</w:t>
      </w:r>
      <w:r>
        <w:rPr>
          <w:rStyle w:val="CharStyle23"/>
          <w:rFonts w:eastAsiaTheme="minorEastAsia"/>
        </w:rPr>
        <w:br/>
        <w:t>марта 2016 года № 46123/285.</w:t>
      </w:r>
    </w:p>
    <w:p w:rsidR="00B669A6" w:rsidRDefault="00B669A6"/>
    <w:sectPr w:rsidR="00B669A6" w:rsidSect="005D165D">
      <w:pgSz w:w="11907" w:h="16839" w:code="9"/>
      <w:pgMar w:top="0" w:right="720" w:bottom="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56C9F"/>
    <w:multiLevelType w:val="singleLevel"/>
    <w:tmpl w:val="B830B064"/>
    <w:lvl w:ilvl="0">
      <w:start w:val="2"/>
      <w:numFmt w:val="decimal"/>
      <w:lvlText w:val="%1."/>
      <w:lvlJc w:val="left"/>
    </w:lvl>
  </w:abstractNum>
  <w:abstractNum w:abstractNumId="1">
    <w:nsid w:val="567B05A6"/>
    <w:multiLevelType w:val="singleLevel"/>
    <w:tmpl w:val="A47E2478"/>
    <w:lvl w:ilvl="0">
      <w:start w:val="1"/>
      <w:numFmt w:val="decimal"/>
      <w:lvlText w:val="%1)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5DF"/>
    <w:rsid w:val="007F35DF"/>
    <w:rsid w:val="00B6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5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23">
    <w:name w:val="CharStyle23"/>
    <w:basedOn w:val="a0"/>
    <w:rsid w:val="007F35D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F3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5D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5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23">
    <w:name w:val="CharStyle23"/>
    <w:basedOn w:val="a0"/>
    <w:rsid w:val="007F35D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F3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5D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Мукажанова Н.А.</dc:creator>
  <cp:lastModifiedBy>Мукажанова Н.А.</cp:lastModifiedBy>
  <cp:revision>1</cp:revision>
  <dcterms:created xsi:type="dcterms:W3CDTF">2016-03-25T05:30:00Z</dcterms:created>
  <dcterms:modified xsi:type="dcterms:W3CDTF">2016-03-25T05:30:00Z</dcterms:modified>
</cp:coreProperties>
</file>